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C3" w:rsidRDefault="005B329D" w:rsidP="0087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1423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3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33C3" w:rsidRDefault="008733C3" w:rsidP="0087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«Изобразительное искусство» 2 класс</w:t>
      </w:r>
    </w:p>
    <w:p w:rsidR="008733C3" w:rsidRDefault="008733C3" w:rsidP="00873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для 2 класса составлена на основе Программы Министерства образования РФ: Начальное общее образование,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Т.Я.Шпикаловой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Л.В.Ершовой «Изобразительное искусство», утвержденной МО РФ и соответствии с требованиями Федерального компонента государственного стандарта начального образования.Программа содержит распределение учебных часов по разделам курса, а также определяет конкретные виды изобразительной деятельности учащихся.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разработки учебной программы были использованы следующие материалы: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образования,</w:t>
      </w:r>
      <w:r>
        <w:rPr>
          <w:rFonts w:ascii="Times New Roman" w:hAnsi="Times New Roman"/>
          <w:sz w:val="24"/>
          <w:szCs w:val="24"/>
        </w:rPr>
        <w:t xml:space="preserve"> утвержден приказом Министерства образования и науки Российской Федерации от 17 декабря 2010 г. № 1897.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Закон Российской Федерации «Об образовании» </w:t>
      </w:r>
    </w:p>
    <w:p w:rsidR="008733C3" w:rsidRDefault="008733C3" w:rsidP="008733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Изобразительное искусство в начальной школе является базовым предметом,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3C3" w:rsidRDefault="008733C3" w:rsidP="00873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передавать в творческих работах свое отношение к окружающему миру; развитие способности к творческому самовыражению;</w:t>
      </w:r>
    </w:p>
    <w:p w:rsidR="008733C3" w:rsidRDefault="008733C3" w:rsidP="00873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искусств: изобразительного, декоративно-прикладного; формах их бытования в повседневном окружении ребенка;</w:t>
      </w:r>
    </w:p>
    <w:p w:rsidR="008733C3" w:rsidRDefault="008733C3" w:rsidP="00873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умениями, навыками, способами художественной деятельности;</w:t>
      </w:r>
    </w:p>
    <w:p w:rsidR="008733C3" w:rsidRDefault="008733C3" w:rsidP="00873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произведений изобразительного искусства; нравственных и эстетических чувств: любви к родной природе, своему народу, Родине; знакомство с героическим прошлым России, ее культурой и историей.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8733C3" w:rsidRDefault="008733C3" w:rsidP="00873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8733C3" w:rsidRDefault="008733C3" w:rsidP="00873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8733C3" w:rsidRDefault="008733C3" w:rsidP="008733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733C3" w:rsidRDefault="008733C3" w:rsidP="008733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материал в программе по предмету представлен блоками, отражающий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дает инструментарий для его практической реализации, третий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намечает духовно-нравственную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в разной мере присутствуют почти на каждом уроке. В комплекте все блоки направлены на решение задач начального художественного образования и воспитания.</w:t>
      </w:r>
    </w:p>
    <w:p w:rsidR="008733C3" w:rsidRDefault="008733C3" w:rsidP="008733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Ценностные ориентиры содержания учебного предмета</w:t>
      </w:r>
    </w:p>
    <w:p w:rsidR="008733C3" w:rsidRDefault="008733C3" w:rsidP="008733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733C3" w:rsidRDefault="008733C3" w:rsidP="008733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8733C3" w:rsidRDefault="008733C3" w:rsidP="008733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8733C3" w:rsidRDefault="008733C3" w:rsidP="008733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8733C3" w:rsidRDefault="008733C3" w:rsidP="008733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8733C3" w:rsidRDefault="008733C3" w:rsidP="008733C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33C3" w:rsidRDefault="008733C3" w:rsidP="008733C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учебном плане на изучение изобразительного искусства во 2 классе отводится по 1 часу в неделю, всего – 34 часа.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Личностные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органическом единстве и разнообразии природы, народов культур и религий;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уважительного отношения к иному мнению, истории и культуре других народов;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формирование личностного смысла учения;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733C3" w:rsidRDefault="008733C3" w:rsidP="008733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информации и коммуникационных технологий для решения коммуникативных и познавательных задач;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записывать) в цифровой форме измеряемые величины и анализировать изображения, звуки, готовить свое выступление; соблюдать нормы информационной избирательности, этики и этикета;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33C3" w:rsidRDefault="008733C3" w:rsidP="008733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8733C3" w:rsidRDefault="008733C3" w:rsidP="008733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733C3" w:rsidRDefault="008733C3" w:rsidP="008733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733C3" w:rsidRDefault="008733C3" w:rsidP="008733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8733C3" w:rsidRDefault="008733C3" w:rsidP="008733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733C3" w:rsidRDefault="008733C3" w:rsidP="0087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предмета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Восприятие произведений искусства - 2ч.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 п</w:t>
      </w:r>
      <w:proofErr w:type="gramEnd"/>
      <w:r>
        <w:rPr>
          <w:rFonts w:ascii="Times New Roman" w:hAnsi="Times New Roman" w:cs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– 11ч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атериалы для рисунка: карандаш, ручка, фломастер,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Живопись – 6ч.</w:t>
      </w:r>
      <w:r>
        <w:rPr>
          <w:rFonts w:ascii="Times New Roman" w:hAnsi="Times New Roman" w:cs="Times New Roman"/>
          <w:sz w:val="24"/>
          <w:szCs w:val="24"/>
        </w:rPr>
        <w:t xml:space="preserve"> Живописные материалы. Красота и разнообразие природы, человека, зданий предметов, выраженные средствами живописи. Цвет – основа языка живописи. Выбор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Скульптура – 3ч.</w:t>
      </w:r>
      <w:r>
        <w:rPr>
          <w:rFonts w:ascii="Times New Roman" w:hAnsi="Times New Roman" w:cs="Times New Roman"/>
          <w:sz w:val="24"/>
          <w:szCs w:val="24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Красота человека и животных, выраженная средствами скульптуры.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Художественное конструирование и дизайн – 5ч.</w:t>
      </w:r>
      <w:r>
        <w:rPr>
          <w:rFonts w:ascii="Times New Roman" w:hAnsi="Times New Roman" w:cs="Times New Roman"/>
          <w:sz w:val="24"/>
          <w:szCs w:val="24"/>
        </w:rPr>
        <w:t xml:space="preserve"> Разнообразие материалов для художественного конструирования и моделирования (пластилин, бумага, картон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Декоративно-прикладное искусство – 8ч.</w:t>
      </w:r>
      <w:r>
        <w:rPr>
          <w:rFonts w:ascii="Times New Roman" w:hAnsi="Times New Roman" w:cs="Times New Roman"/>
          <w:sz w:val="24"/>
          <w:szCs w:val="24"/>
        </w:rPr>
        <w:t xml:space="preserve"> Истоки декоративно-прикладного искусства и его роль в жизни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Понятие о синтетическом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</w:t>
      </w:r>
      <w:r>
        <w:rPr>
          <w:rFonts w:ascii="Times New Roman" w:hAnsi="Times New Roman" w:cs="Times New Roman"/>
          <w:sz w:val="24"/>
          <w:szCs w:val="24"/>
        </w:rPr>
        <w:lastRenderedPageBreak/>
        <w:t>Разнообразие форм в природе как основа декоративных форм в прикладном искусств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России.</w:t>
      </w:r>
    </w:p>
    <w:p w:rsidR="008733C3" w:rsidRDefault="008733C3" w:rsidP="0087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знаниям, умениям и навыкам к концу 2 класса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Учащиеся должны знать: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элементарные приемы композиции на плоскости и в пространстве; понятия: горизонталь, вертикаль и диагональ в построении композиции; понятия линия горизонта, ближе - больше, дальше - меньше; роль контраста в композиции: большое и маленькое, темное и светлое; симметрия и асимметрия.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основные и составные цвета; теплые и холодные цвета; роль белой и черной красок в эмоциональном звучании и выразительности образа; практическое овладение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 передача с помощью цвета характера персонажа, его эмоционального состояния;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многообразие линий и их знаковый характер; передача с помощью линии эмоционального состояния природы, человека, животного;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 форм предметного мира и передача их на плоскости и в пространстве; простые геометрические формы; природные формы;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объем в пространстве и объем на плоскости; способы передачи объема; выразительность объемных композиций;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роль ритма в эмоциональном звучании композиции в живописи и рисунке; передача движения в композиции с помощью ритма элементов; особая роль ритма в декоративно-прикладном искусстве.   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освоить основы рисунка, живописи, скульптуры, декоративно-прикладного искусства; 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овладеть основой художественной грамоты: композицией, формой, ритмом, объемом, цветом, линией;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модели предметов бытового окружения человека; овладеть элементарными навыками лепки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и применять выразительные средства для реализации собственного замысла в рисунке, живописи, аппликации, скульптуре, художественном конструировании;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настроение в творческой работе с помощью цвета, объема, композиции, пространства;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индивидуальной и коллективной деятельности различные художественные техники и материалы: бумажной пластики, гуаши, акварели, карандаша, фломастеров, пластилина, глины, природного материала.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участвовать в обсуждении содержании и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оизведений изобразительного искусства, выражать свое отношение к произведению.</w:t>
      </w:r>
    </w:p>
    <w:p w:rsidR="0017775B" w:rsidRDefault="008733C3" w:rsidP="00873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обсуждении содержания и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оизведений изобразительного искусства, выражение своего</w:t>
      </w:r>
    </w:p>
    <w:p w:rsidR="008733C3" w:rsidRDefault="008733C3" w:rsidP="0087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 и оценивания</w:t>
      </w:r>
    </w:p>
    <w:tbl>
      <w:tblPr>
        <w:tblW w:w="0" w:type="auto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086"/>
        <w:gridCol w:w="2431"/>
        <w:gridCol w:w="2492"/>
        <w:gridCol w:w="2368"/>
      </w:tblGrid>
      <w:tr w:rsidR="008733C3" w:rsidTr="008733C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исполнение знакомых элементов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и выделение главного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элементов растительного орнамента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передача элементов растительного орнамента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передача элементов по трафарету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внешнему виду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отдельных элементов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изображение элементов росписи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цвета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рассказ учащегося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мультимедийных дисков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Игры-упражнения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передача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8733C3" w:rsidTr="008733C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веселых историй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Default="0087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</w:tbl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различных видах изобразительной, декоративно-прикладной и художественно-конструкторской деятельности.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Освоение основ рисунка, живописи, скульптуры, декоративно-прикладного искусства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Овладение основами художественной грамоты: композицией, формой, ритмом, цветом, объемом.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Овладение элементарными навыками лепки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Выбор и применение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Передача настроения в творческой работе с помощью цвета, композиции, объема.</w:t>
      </w:r>
    </w:p>
    <w:p w:rsidR="008733C3" w:rsidRDefault="008733C3" w:rsidP="0087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в индивидуальной и коллективной деятельности различных художественных техник и материалов.</w:t>
      </w:r>
    </w:p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/>
    <w:p w:rsidR="008733C3" w:rsidRDefault="008733C3" w:rsidP="008733C3">
      <w:pPr>
        <w:sectPr w:rsidR="008733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уроков</w:t>
      </w: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изобразительному искусству</w:t>
      </w: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учебнику Т. Я. </w:t>
      </w:r>
      <w:proofErr w:type="spellStart"/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Шпикаловой</w:t>
      </w:r>
      <w:proofErr w:type="spellEnd"/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Л. В. Ершовой, </w:t>
      </w: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«Перспектива»</w:t>
      </w:r>
    </w:p>
    <w:p w:rsidR="008733C3" w:rsidRPr="008733C3" w:rsidRDefault="008733C3" w:rsidP="0087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 (1 час в неделю)</w:t>
      </w:r>
    </w:p>
    <w:p w:rsidR="008733C3" w:rsidRPr="008733C3" w:rsidRDefault="008733C3" w:rsidP="008733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2160"/>
        <w:gridCol w:w="900"/>
        <w:gridCol w:w="900"/>
      </w:tblGrid>
      <w:tr w:rsidR="008733C3" w:rsidRPr="008733C3" w:rsidTr="008733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Универсальные учебные действия </w:t>
            </w:r>
          </w:p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8733C3" w:rsidRPr="008733C3" w:rsidTr="008733C3">
        <w:tc>
          <w:tcPr>
            <w:tcW w:w="1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733C3" w:rsidRPr="008733C3" w:rsidTr="008733C3">
        <w:tc>
          <w:tcPr>
            <w:tcW w:w="1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гостях у осени. Узнай, какого цвета земля родная 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873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 ч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лета в искусстве. Сюжетная композиция: композиционный центр, цвета тёплые и холодные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Знать/понимать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жанры и виды художественных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некоторые известные центры народных художественных ремесел России;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ведущие художественные музеи России.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основные и составные, теплые и холодные цвета;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художественные материалы (гуашь, цветные карандаши, акварель, бумага);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приобретенные знания и умения для обогащения опыта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восприятия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 и презентация своей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способностью принимать и сохранять цели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учебной деятельности, поиска средств её осуществления;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способов решения проблем творческого и поискового характера;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умения планировать, контролировать и оценивать учебные действия в соответствии с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задачей и условиями её реализации; определять наиболее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способы достижения результата;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даже в ситуациях неуспеха;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знаково-символических сре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активное использование речевых средств информации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коммуникационных технологий (далее - ИКТ) для решения коммуникативных и познавательных 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различных способов поиска (в справочных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открытом учебном информационном пространстве сети Интернет), сбора, обработки, анализа, организации,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провождением; соблюдать нормы информационной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избирательности, этики и этикета;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овладение логическими действиями сравнения, анализа, синтеза, обобщения,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классификации по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родовидовым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знакам, установления аналогий и причинно-следственных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связей, построения рассуждений, отнесения к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известным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готовность слушать собеседника и вести диалог; готовность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возможность существования различных точек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общей цели и путей её достижения; умение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Осеннее многоцветье земли в живописи. Пейзаж: пространство, линия горизонта и цвет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природы, природных явлений, различение их характера и эмоциональных состояний. Живопись. Пейзажи родной природы. Элементарные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приёмы композиции на плоскости. Понятия: линия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горизонта, ближе - больше, дальше - меньше, загораживание. Роль контраста в композиции. Тёплые и холодные цвета.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Эмоциональные возможности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Самоцветы земли и мастерство ювелиров. Декоративная композиция: ритм,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симметрия, цвет, нюансы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 средствами живописи. Представления народа о мужской и женской красоте, отражённые в изобразительном искусстве, сказках, песнях.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Сказочные образы в народной культуре и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декоративно-прикладном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Композиция. Симметрия. Силуэт. Ритм. Цвет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мастерской мастера-гончара. Орнамент народов мира: форма изделия и декор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повседневной жизни человека, в организации его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материального окружения. Природные формы. Простые геометрические формы. Многообразие линий и их знаковый характер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Природные и рукотворные формы в натюрморте. Натюрморт: композиция, линия, пятно, штрих, светотень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натюрморта. Приёмы работы с различными графическими материалами. Красота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природы и предметов, выраженные средствами рисунка и живописи. Линия, штрих, пятно и художественный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образ. Форма. Силуэт. Разнообразие форм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предметного мира и передача их на плоскости и в пространстве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Красота природных форм в искусстве графики. Живая природа. Графическая композиция: линии разные по виду и ритму, пятно, силуэт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Натюрморт. Линия, 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природы, человека, выраженные средствами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основами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мастерской мастера-игрушечника. Декоративная композиция с вариациями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филимоновских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узоров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человека, природы в искусстве.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богатстве и разнообразии художественной культуры (на примере культуры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народов России). Приёмы работы с пластическими скульптурными материалами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выразительного образа. Ознакомление с произведениями народных художественных промыслов в России (с учётом местных условий). Цвет. Линия. Ритм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Красный цвет в природе и искусстве.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Декоративная композиция с вариациями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знаков-символов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Образная сущность искусства: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образ, его условность, передача общего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человека, природы в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искусстве. Эмоциональные возможности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натюрморта, пейзаж. Элементарные приёмы композиции на плоскости. Понятия: горизонталь, вертикаль и диагональ 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построении композиции. Понятия: линия горизонта, ближе - больше, дальше 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меньше, загораживание. Смешение цветов.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овладение основами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разнообразие природы, предметов,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выраженные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1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гостях у чародейки-зимы 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873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 ч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Знать/понимать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жанры и виды художественных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некоторые известные центры народных художественных ремесел России;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ведущие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художественные музеи России.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основные и составные, теплые и холодные цвета;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художественные материалы (гуашь, цветные карандаши, акварель, бумага);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 и презентация своей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способностью принимать и сохранять цели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учебной деятельности, поиска средств её осуществления;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способов решения проблем творческого и поискового характера;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формирование умения планировать, контролировать и оценивать учебные действия в соответствии с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задачей и условиями её реализации; определять наиболее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способы достижения результата;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даже в ситуациях неуспеха;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знаково-символических сре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активное использование речевых средств информации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коммуникационных технологий (далее -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ИКТ) для решения коммуникативных и познавательных 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различных способов поиска (в справочных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провождением; соблюдать нормы информационной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избирательности, этики и этикета;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овладение логическими действиями сравнения, анализа, синтеза, обобщения, классификации по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родовидовым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знакам, установления аналогий и причинно-следственных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связей, построения рассуждений, отнесения к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известным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готовность слушать собеседника и вести диалог; готовность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возможность существования различных точек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общей цели и путей её достижения; умение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договариваться о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Образная сущность искусства: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образ, его условность, передача общего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единичное. Человек и мир природы в реальной жизни: образы человека, природы в искусстве. Знакомство с некоторыми наиболее яркими культурами мира,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представляющими разные народы и эпохи (Древняя Греция, средневековая Европа, Япония или Индия).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Сказочные образы в народной культуре и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декоративно-прикладном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вокруг нас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Цвета радуги в новогодней ёлке. Сюжетная композиция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роли изобразительных (пластических) иску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материального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окружения. Красота и разнообразие природы, человека, зданий, предметов, выраженные средствами живописи.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Композиция. Цвет. Эмоциональные возможности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Храмы Древней Руси. Архитектура: объёмы, пропорция, симметрия, ритм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изобразительных (пластических) искусств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Пейзажи разных географических широт. Разница в изображении природы в разное время года, суток, в различную погоду. Понятия: линия горизонта, ближе - больше,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дальше - меньше. Смешение цветов. Эмоциональное воздействие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природы и человека в живописи.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Пейзажи родной природы. Композиция. Пропорции и перспектива. Передача с помощью цвета характера персонажа, его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состояния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изразец в архитектуре. Декоративная композиция: импровизация по мотивам русского изразца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 как основа декоративных форм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прикладном искусстве. Композиция. Симметрия. Представление о роли изобразительных (пластических) иску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материального окружения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Изразцовая русская печь. Сюжетно-декоративная композиция по мотивам народных сказок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образы человека, природы в искусстве. Представление о роли изобразительных (пластических) иску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человека, в организации его материального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окружения. Сказочные образы в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народной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и декоративно-прикладном искусстве. Понятие о синтетичном характере народной культуры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Русское поле. Воины-богатыри. Сюжетная композиция: фигура воина на коне. Прославление богатырей - защитников земли Русской в искусстве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мужской и женской красоте,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отражённые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изобразительном искусстве, сказках, песнях. Образ защитника Отечества. Жанр портрета. Композиция. Цвет. Линия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 выразительности для создания живописного образа в соответствии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поставленными задачами. Истоки декоративно-прикладного искусства и его роль в жизни человека. Понятие 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синтетичном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характере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народной культуры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Натюрморт из предметов старинного быта. Композиция: расположение предметов на плоскости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Красота и разнообразие природы, человека, зданий, предметов, выраженные средствами живописи. Выбор средств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выразительности для создания живописного образа в соответствии с поставленными задачами. Жанр натюрморта. Композиция.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Композиционный центр (зрительный центр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композиции). Пропорции и перспектива. Главное и второстепенное в композиции.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и асимметрия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1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Весна-красна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! Что ты нам принесла? 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8733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 ч</w:t>
            </w: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образы человека, природы в искусстве.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богатстве и разнообразии художественной культуры (на примере культуры</w:t>
            </w:r>
            <w:proofErr w:type="gram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Знать/понимать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жанры и виды художественных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некоторые известные центры народных художественных ремесел России;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ведущие художественные музеи России.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  <w:p w:rsidR="008733C3" w:rsidRPr="008733C3" w:rsidRDefault="008733C3" w:rsidP="00873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основные и составные, теплые и холодные цвета;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сравнивать различные виды и жанры изобразительного искусства (графики, живописи, декоративно -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прикладного искусства);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художественные материалы (гуашь, цветные карандаши, акварель, бумага);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приобретенные знания и умения для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оценки произведений искусства (выражения собственного мнения)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 и презентация своей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способностью принимать и сохранять цели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учебной деятельности, поиска средств её осуществления;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способов решения проблем творческого и поискового характера;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умения планировать, контролировать и оценивать учебные действия в соответствии с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задачей и условиями её реализации; определять наиболее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способы достижения результата;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действовать даже в ситуациях неуспеха;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знаково-символических сре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активное использование речевых средств информации и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коммуникационных технологий (далее - ИКТ) для решения коммуникативных и познавательных задач;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различных способов поиска (в справочных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технологиями учебного предмета; в том числе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графическим со-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провождением; соблюдать нормы информационной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избирательности, этики и этикета;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овладение логическими действиями сравнения, анализа, синтеза, обобщения, классификации по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родовидовым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при-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знакам, установления аналогий и причинно-следственных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связей, построения рассуждений,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отнесения к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известным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готовность слушать собеседника и вести диалог; готовность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возможность существования различных точек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общей цели и путей её достижения; умение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Чудо палехской сказки. Сюжетная композиция: импровизация на тему литературной сказки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композиции. Цвет.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овладение основами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 и настроение в искусстве. Декоративная композиция. Пейзаж: колорит весеннего пейзажа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природы и человека в живописи. Использование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художественных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сре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создания выразительных образов природы. Пейзажи родной природы. Композиция. Цвет. Практическое овладение основами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Эмоциональные возможности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Космические фантазии. Пейзаж: пространство и цвет, реальное и символическое изображение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образы человека, природы в искусстве. Выбор средств художественной выразительности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создания живописного образа в соответствии с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поставленными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задачам. Композиция. Цвет. Линия, 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Весна разноцветная. Пейзаж в графике: монотипия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Пейзажи разных географических широт. Использование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художественных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сре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создания выразительных образов природы. Линия, 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Весна разноцветная. Пейзаж в графике: монотипия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Тарарушки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 села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Полховский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Майдан. Народная роспись: повтор и импровизации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произведениями народных художественных промыслов в России (с учётом местных условий). Разнообразие форм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 как основа декоративных форм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прикладном искусстве. Роль рисунка в искусстве. Основная и вспомогательная. Цвет.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Эмоциональные возможности цвета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Печатный пряник с ярмарки. Декоративная композиция: прорезные рисунки с печатных досок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роли изобразительных (пластических) иску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материального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окружения. Красота и разнообразие природы, человека, зданий, предметов, выраженные средствами рисунка. Роль рисунка в искусстве: основная и вспомогательная.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Композиции. Линия, 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произведениях пластических искусств общечеловеческих идей о нравственности и эстетики: отношение к природе, человеку и обществу. Образ защитника Отечества. Красота человека,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выраженная средствами скульптуры. Объём в пространстве и объём на плоскости. Выразительность объёмных композиций. Роль рисунка: основная и вспомогательная. Линия,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Братья наши меньшие. Графика, набросок, линии разные по виду и ритму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Цветы в природе и искусстве. Орнамент народов мира: форма изделия и декор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роли изобразительных (пластических) иску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материального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окружения. </w:t>
            </w: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несколькими наиболее яркими культурами мира, представляющими разные народы и эпохи (Древняя</w:t>
            </w:r>
            <w:proofErr w:type="gramEnd"/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Греция, средневековая Европа, Япония или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Индия).</w:t>
            </w:r>
            <w:proofErr w:type="gram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природных условий в характере культурных традиций разных народов мира. Разнообразие форм в природе как основа декоративных форм в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прикладном искусстве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Наши достижения. Я умею. Я могу. Наш проект: доброе дело само себя хвалит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</w:t>
            </w:r>
            <w:proofErr w:type="spell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</w:t>
            </w:r>
            <w:proofErr w:type="spellEnd"/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Демонстрация </w:t>
            </w: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достигнутых результатов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обсуждение, чему научились в течение</w:t>
            </w:r>
          </w:p>
          <w:p w:rsidR="008733C3" w:rsidRPr="008733C3" w:rsidRDefault="008733C3" w:rsidP="00873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по видам изобразительного искусства.</w:t>
            </w:r>
          </w:p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форма работы с учётом разнообразия организационных форм,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художественно-творческой деятельности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и презентация своей работы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8733C3" w:rsidRDefault="008733C3" w:rsidP="0087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3C3" w:rsidRPr="008733C3" w:rsidTr="008733C3">
        <w:tc>
          <w:tcPr>
            <w:tcW w:w="1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C3" w:rsidRPr="008733C3" w:rsidRDefault="008733C3" w:rsidP="008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3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34 часа</w:t>
            </w:r>
          </w:p>
        </w:tc>
      </w:tr>
    </w:tbl>
    <w:p w:rsidR="008733C3" w:rsidRPr="008733C3" w:rsidRDefault="008733C3" w:rsidP="008733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733C3" w:rsidRPr="008733C3" w:rsidRDefault="008733C3" w:rsidP="008733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733C3" w:rsidRPr="008733C3" w:rsidRDefault="008733C3" w:rsidP="008733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33C3" w:rsidRPr="008733C3" w:rsidRDefault="008733C3" w:rsidP="008733C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55C6D" w:rsidRDefault="00155C6D" w:rsidP="0015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УЧЕБНО-МЕТОДИЧЕСКИЕ  УСЛОВИЯ РЕАЛИЗАЦИИ</w:t>
      </w:r>
    </w:p>
    <w:p w:rsidR="00155C6D" w:rsidRDefault="00155C6D" w:rsidP="0015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BB3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ОСНОВНОЙ ОБРАЗОВАТЕЛЬНОЙ ПРОГРАММЫ</w:t>
      </w:r>
    </w:p>
    <w:p w:rsidR="00155C6D" w:rsidRDefault="00155C6D" w:rsidP="0015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основного общего образования начального (ФГОС)</w:t>
      </w:r>
    </w:p>
    <w:p w:rsidR="00155C6D" w:rsidRDefault="00155C6D" w:rsidP="0015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57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51"/>
        <w:gridCol w:w="1984"/>
        <w:gridCol w:w="2694"/>
        <w:gridCol w:w="3260"/>
        <w:gridCol w:w="3118"/>
        <w:gridCol w:w="2663"/>
      </w:tblGrid>
      <w:tr w:rsidR="00155C6D" w:rsidRPr="00BB3E40" w:rsidTr="00155C6D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0D4D3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0D4D3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0D4D3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Авторская программа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0D4D3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0D4D3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lang w:val="en-US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Контрольно-оценочные материалы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BB3E40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Учебники, тетради на печатной основе</w:t>
            </w:r>
          </w:p>
        </w:tc>
      </w:tr>
      <w:tr w:rsidR="00155C6D" w:rsidRPr="00AE1092" w:rsidTr="00155C6D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A165BF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373FCC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</w:rPr>
            </w:pPr>
            <w:r w:rsidRPr="000D4D32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Default="00155C6D" w:rsidP="00155C6D">
            <w:pPr>
              <w:pStyle w:val="a6"/>
            </w:pPr>
            <w:r>
              <w:t>Изобразительное искусство</w:t>
            </w:r>
          </w:p>
          <w:p w:rsidR="00155C6D" w:rsidRPr="00BB5D74" w:rsidRDefault="00155C6D" w:rsidP="00155C6D">
            <w:pPr>
              <w:pStyle w:val="a6"/>
            </w:pPr>
            <w:r w:rsidRPr="00BB5D74">
              <w:t>Рабочие программы. Предметная линия учебников «Перспектива»</w:t>
            </w:r>
          </w:p>
          <w:p w:rsidR="00155C6D" w:rsidRDefault="00155C6D" w:rsidP="00155C6D">
            <w:pPr>
              <w:pStyle w:val="a6"/>
            </w:pPr>
            <w:r>
              <w:t xml:space="preserve">Т.Я. </w:t>
            </w:r>
            <w:proofErr w:type="spellStart"/>
            <w:r>
              <w:t>Шпикалова</w:t>
            </w:r>
            <w:proofErr w:type="spellEnd"/>
            <w:r>
              <w:t>,</w:t>
            </w:r>
          </w:p>
          <w:p w:rsidR="00155C6D" w:rsidRPr="00BB5D74" w:rsidRDefault="00155C6D" w:rsidP="00155C6D">
            <w:pPr>
              <w:pStyle w:val="a6"/>
            </w:pPr>
            <w:r>
              <w:t>Л.В. Ершова</w:t>
            </w:r>
          </w:p>
          <w:p w:rsidR="00155C6D" w:rsidRPr="00BB5D74" w:rsidRDefault="00155C6D" w:rsidP="00155C6D">
            <w:pPr>
              <w:pStyle w:val="a6"/>
            </w:pPr>
            <w:r w:rsidRPr="00BB5D74">
              <w:t>1-4 классы.</w:t>
            </w:r>
          </w:p>
          <w:p w:rsidR="00155C6D" w:rsidRPr="00BB5D74" w:rsidRDefault="00155C6D" w:rsidP="00155C6D">
            <w:pPr>
              <w:pStyle w:val="a6"/>
            </w:pPr>
            <w:r w:rsidRPr="00BB5D74">
              <w:t>Пособие для учителей общеобразовательных  учреждений</w:t>
            </w:r>
          </w:p>
          <w:p w:rsidR="00155C6D" w:rsidRPr="00BB5D74" w:rsidRDefault="00155C6D" w:rsidP="00155C6D">
            <w:pPr>
              <w:pStyle w:val="a6"/>
            </w:pPr>
            <w:r w:rsidRPr="00BB5D74">
              <w:t xml:space="preserve">Москва </w:t>
            </w:r>
          </w:p>
          <w:p w:rsidR="00155C6D" w:rsidRPr="00BB5D74" w:rsidRDefault="00155C6D" w:rsidP="00155C6D">
            <w:pPr>
              <w:pStyle w:val="a6"/>
            </w:pPr>
            <w:r>
              <w:t>Просвещение, 2013</w:t>
            </w:r>
          </w:p>
          <w:p w:rsidR="00155C6D" w:rsidRPr="00A165BF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FF0000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Default="00155C6D" w:rsidP="00155C6D">
            <w:pPr>
              <w:pStyle w:val="a6"/>
            </w:pPr>
            <w:r w:rsidRPr="001D0973">
              <w:t xml:space="preserve">«Уроки изобразительного искусства. Поурочные разработки </w:t>
            </w:r>
          </w:p>
          <w:p w:rsidR="00155C6D" w:rsidRDefault="00155C6D" w:rsidP="00155C6D">
            <w:pPr>
              <w:pStyle w:val="a6"/>
            </w:pPr>
            <w:r w:rsidRPr="001D0973">
              <w:t xml:space="preserve">1-4 классы», </w:t>
            </w:r>
          </w:p>
          <w:p w:rsidR="00155C6D" w:rsidRPr="001D0973" w:rsidRDefault="00155C6D" w:rsidP="00155C6D">
            <w:pPr>
              <w:pStyle w:val="a6"/>
            </w:pPr>
            <w:r w:rsidRPr="001D0973">
              <w:t>Т.Я.</w:t>
            </w:r>
            <w:r>
              <w:t xml:space="preserve"> </w:t>
            </w:r>
            <w:proofErr w:type="spellStart"/>
            <w:r w:rsidRPr="001D0973">
              <w:t>Шпикалова</w:t>
            </w:r>
            <w:proofErr w:type="spellEnd"/>
            <w:r w:rsidRPr="001D0973">
              <w:t>, Просвещение,</w:t>
            </w:r>
            <w:r>
              <w:t xml:space="preserve"> </w:t>
            </w:r>
            <w:r w:rsidRPr="001D0973">
              <w:t>2013</w:t>
            </w:r>
          </w:p>
          <w:p w:rsidR="00155C6D" w:rsidRPr="00797A66" w:rsidRDefault="00155C6D" w:rsidP="00155C6D">
            <w:pPr>
              <w:pStyle w:val="a6"/>
              <w:rPr>
                <w:rFonts w:cs="Calibri"/>
                <w:color w:val="FF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Pr="00797A66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FF0000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5C6D" w:rsidRDefault="00155C6D" w:rsidP="00155C6D">
            <w:pPr>
              <w:pStyle w:val="a6"/>
            </w:pPr>
            <w:r>
              <w:t xml:space="preserve">Т.Я. </w:t>
            </w:r>
            <w:proofErr w:type="spellStart"/>
            <w:r>
              <w:t>Шпикалова</w:t>
            </w:r>
            <w:proofErr w:type="spellEnd"/>
            <w:r>
              <w:t>,</w:t>
            </w:r>
          </w:p>
          <w:p w:rsidR="00155C6D" w:rsidRDefault="00155C6D" w:rsidP="00155C6D">
            <w:pPr>
              <w:pStyle w:val="a6"/>
            </w:pPr>
            <w:r>
              <w:t>Л.В. Ершова</w:t>
            </w:r>
          </w:p>
          <w:p w:rsidR="00155C6D" w:rsidRDefault="00155C6D" w:rsidP="00155C6D">
            <w:pPr>
              <w:pStyle w:val="a6"/>
            </w:pPr>
            <w:r>
              <w:t>«Изобразительное искусство».</w:t>
            </w:r>
          </w:p>
          <w:p w:rsidR="00155C6D" w:rsidRDefault="00155C6D" w:rsidP="00155C6D">
            <w:pPr>
              <w:pStyle w:val="a6"/>
              <w:rPr>
                <w:color w:val="C00000"/>
              </w:rPr>
            </w:pPr>
            <w:r w:rsidRPr="00BB5D74">
              <w:t xml:space="preserve"> </w:t>
            </w:r>
            <w:r>
              <w:t>Учебник для 2 класса</w:t>
            </w:r>
          </w:p>
          <w:p w:rsidR="00155C6D" w:rsidRDefault="00155C6D" w:rsidP="00155C6D">
            <w:pPr>
              <w:pStyle w:val="a6"/>
            </w:pPr>
            <w:r>
              <w:t>Москва</w:t>
            </w:r>
          </w:p>
          <w:p w:rsidR="00155C6D" w:rsidRDefault="00155C6D" w:rsidP="00155C6D">
            <w:pPr>
              <w:pStyle w:val="a6"/>
            </w:pPr>
            <w:r>
              <w:t>Просвещение, 2012</w:t>
            </w:r>
          </w:p>
          <w:p w:rsidR="00155C6D" w:rsidRPr="00373FCC" w:rsidRDefault="00155C6D" w:rsidP="00155C6D">
            <w:pPr>
              <w:pStyle w:val="a6"/>
            </w:pPr>
          </w:p>
          <w:p w:rsidR="00155C6D" w:rsidRDefault="00155C6D" w:rsidP="00155C6D">
            <w:pPr>
              <w:pStyle w:val="a6"/>
            </w:pPr>
            <w:r>
              <w:t xml:space="preserve">«Изобразительное искусство. Творческая тетрадь </w:t>
            </w:r>
            <w:r w:rsidRPr="00BB5D74">
              <w:t>2</w:t>
            </w:r>
            <w:r>
              <w:t xml:space="preserve"> класс»</w:t>
            </w:r>
            <w:r w:rsidRPr="00BB5D74">
              <w:t xml:space="preserve">  </w:t>
            </w:r>
          </w:p>
          <w:p w:rsidR="00155C6D" w:rsidRDefault="00155C6D" w:rsidP="00155C6D">
            <w:pPr>
              <w:pStyle w:val="a6"/>
              <w:rPr>
                <w:color w:val="C00000"/>
              </w:rPr>
            </w:pPr>
            <w:r w:rsidRPr="00BB5D74">
              <w:t>к учебнику</w:t>
            </w:r>
            <w:r w:rsidRPr="00BB5D74">
              <w:rPr>
                <w:color w:val="C00000"/>
              </w:rPr>
              <w:t xml:space="preserve"> </w:t>
            </w:r>
          </w:p>
          <w:p w:rsidR="00155C6D" w:rsidRDefault="00155C6D" w:rsidP="00155C6D">
            <w:pPr>
              <w:pStyle w:val="a6"/>
            </w:pPr>
            <w:r>
              <w:t xml:space="preserve">Т.Я. </w:t>
            </w:r>
            <w:proofErr w:type="spellStart"/>
            <w:r>
              <w:t>Шпикалова</w:t>
            </w:r>
            <w:proofErr w:type="spellEnd"/>
            <w:r>
              <w:t>,</w:t>
            </w:r>
          </w:p>
          <w:p w:rsidR="00155C6D" w:rsidRPr="00BB5D74" w:rsidRDefault="00155C6D" w:rsidP="00155C6D">
            <w:pPr>
              <w:pStyle w:val="a6"/>
            </w:pPr>
            <w:r>
              <w:t>Л.В. Ершова</w:t>
            </w:r>
          </w:p>
          <w:p w:rsidR="00155C6D" w:rsidRPr="00BB5D74" w:rsidRDefault="00155C6D" w:rsidP="00155C6D">
            <w:pPr>
              <w:pStyle w:val="a6"/>
            </w:pPr>
            <w:r w:rsidRPr="00BB5D74">
              <w:t>«</w:t>
            </w:r>
            <w:r>
              <w:t>Изобразительное искусство»</w:t>
            </w:r>
          </w:p>
          <w:p w:rsidR="00155C6D" w:rsidRDefault="00155C6D" w:rsidP="00155C6D">
            <w:pPr>
              <w:pStyle w:val="a6"/>
            </w:pPr>
            <w:r>
              <w:t>М.: Просвещение, 2016</w:t>
            </w:r>
          </w:p>
          <w:p w:rsidR="00155C6D" w:rsidRPr="00AE1092" w:rsidRDefault="00155C6D" w:rsidP="00155C6D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FF0000"/>
              </w:rPr>
            </w:pPr>
          </w:p>
        </w:tc>
      </w:tr>
    </w:tbl>
    <w:p w:rsidR="006538A9" w:rsidRPr="00436A8E" w:rsidRDefault="006538A9" w:rsidP="006538A9">
      <w:pPr>
        <w:pStyle w:val="a6"/>
      </w:pPr>
    </w:p>
    <w:p w:rsidR="006538A9" w:rsidRDefault="006538A9" w:rsidP="006538A9">
      <w:pPr>
        <w:pStyle w:val="a6"/>
      </w:pPr>
      <w:r w:rsidRPr="00436A8E">
        <w:t xml:space="preserve">Необходимый </w:t>
      </w:r>
      <w:r w:rsidRPr="00103527">
        <w:rPr>
          <w:b/>
        </w:rPr>
        <w:t>иллюстративный материал</w:t>
      </w:r>
      <w:r w:rsidRPr="00436A8E">
        <w:t xml:space="preserve"> к урокам включен авторами в учебники и «Рабочие тетради»</w:t>
      </w:r>
      <w:r w:rsidRPr="00436A8E">
        <w:tab/>
      </w:r>
    </w:p>
    <w:p w:rsidR="006538A9" w:rsidRPr="006538A9" w:rsidRDefault="006538A9" w:rsidP="006538A9">
      <w:pPr>
        <w:pStyle w:val="a6"/>
        <w:jc w:val="both"/>
        <w:rPr>
          <w:sz w:val="16"/>
          <w:szCs w:val="16"/>
        </w:rPr>
      </w:pPr>
    </w:p>
    <w:p w:rsidR="006538A9" w:rsidRDefault="006538A9" w:rsidP="006538A9">
      <w:pPr>
        <w:pStyle w:val="a6"/>
        <w:rPr>
          <w:b/>
        </w:rPr>
      </w:pPr>
      <w:r w:rsidRPr="00DC35BA">
        <w:rPr>
          <w:b/>
        </w:rPr>
        <w:t>Интернет-ресурсы</w:t>
      </w:r>
      <w:r>
        <w:rPr>
          <w:b/>
        </w:rPr>
        <w:t>.</w:t>
      </w:r>
    </w:p>
    <w:p w:rsidR="006538A9" w:rsidRPr="00436A8E" w:rsidRDefault="006538A9" w:rsidP="006538A9">
      <w:pPr>
        <w:pStyle w:val="a6"/>
        <w:ind w:left="360"/>
      </w:pPr>
      <w:r>
        <w:t xml:space="preserve">1. </w:t>
      </w:r>
      <w:r w:rsidRPr="00436A8E">
        <w:t xml:space="preserve">Единая коллекция Цифровых образовательных ресурсов. –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school</w:t>
      </w:r>
      <w:r w:rsidRPr="00436A8E">
        <w:t xml:space="preserve"> </w:t>
      </w:r>
      <w:r>
        <w:t>–</w:t>
      </w:r>
      <w:r w:rsidRPr="00436A8E">
        <w:t xml:space="preserve"> </w:t>
      </w:r>
      <w:r>
        <w:rPr>
          <w:lang w:val="en-US"/>
        </w:rPr>
        <w:t>collection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538A9" w:rsidRPr="00436A8E" w:rsidRDefault="006538A9" w:rsidP="006538A9">
      <w:pPr>
        <w:pStyle w:val="a6"/>
        <w:ind w:left="360"/>
      </w:pPr>
      <w:r>
        <w:t xml:space="preserve">2. </w:t>
      </w:r>
      <w:r w:rsidRPr="00436A8E">
        <w:t>Презентации уроков «Начальная школа». – Режим доступа:</w:t>
      </w:r>
      <w:r w:rsidRPr="00E46FCB">
        <w:t xml:space="preserve">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nachalka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about</w:t>
      </w:r>
      <w:r>
        <w:t>/</w:t>
      </w:r>
      <w:r w:rsidRPr="00E46FCB">
        <w:t>193</w:t>
      </w:r>
    </w:p>
    <w:p w:rsidR="006538A9" w:rsidRPr="00436A8E" w:rsidRDefault="006538A9" w:rsidP="006538A9">
      <w:pPr>
        <w:pStyle w:val="a6"/>
        <w:ind w:left="360"/>
      </w:pPr>
      <w:r>
        <w:t xml:space="preserve">3. </w:t>
      </w:r>
      <w:r w:rsidRPr="00436A8E">
        <w:t xml:space="preserve">Я иду на урок начальной школы (материалы к уроку). </w:t>
      </w:r>
      <w:r>
        <w:t>–</w:t>
      </w:r>
      <w:r w:rsidRPr="00436A8E">
        <w:t xml:space="preserve"> </w:t>
      </w:r>
      <w:r>
        <w:rPr>
          <w:lang w:val="en-US"/>
        </w:rPr>
        <w:t>www</w:t>
      </w:r>
      <w:r>
        <w:t>.</w:t>
      </w:r>
      <w:r w:rsidRPr="00E46FCB">
        <w:t xml:space="preserve"> </w:t>
      </w:r>
      <w:proofErr w:type="gramStart"/>
      <w:r>
        <w:rPr>
          <w:lang w:val="en-US"/>
        </w:rPr>
        <w:t>Festival</w:t>
      </w:r>
      <w:r>
        <w:t>.</w:t>
      </w:r>
      <w:proofErr w:type="gramEnd"/>
      <w:r>
        <w:t xml:space="preserve"> 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538A9" w:rsidRDefault="006538A9" w:rsidP="006538A9">
      <w:pPr>
        <w:pStyle w:val="a6"/>
        <w:ind w:left="360"/>
      </w:pPr>
      <w:r>
        <w:t xml:space="preserve">4. </w:t>
      </w:r>
      <w:r w:rsidRPr="00436A8E">
        <w:t>Официальный сайт УМК «Перспектива». – Режим доступа:</w:t>
      </w:r>
      <w:r w:rsidRPr="00E46FCB">
        <w:t xml:space="preserve"> </w:t>
      </w:r>
      <w:r>
        <w:rPr>
          <w:lang w:val="en-US"/>
        </w:rPr>
        <w:t>http</w:t>
      </w:r>
      <w:r>
        <w:t>:</w:t>
      </w:r>
      <w:r w:rsidRPr="00E46FCB">
        <w:t xml:space="preserve"> </w:t>
      </w:r>
      <w:r>
        <w:rPr>
          <w:lang w:val="en-US"/>
        </w:rPr>
        <w:t>www</w:t>
      </w:r>
      <w:r>
        <w:t>.</w:t>
      </w:r>
      <w:r w:rsidRPr="00E46FCB">
        <w:t xml:space="preserve"> </w:t>
      </w:r>
      <w:proofErr w:type="spellStart"/>
      <w:r>
        <w:rPr>
          <w:lang w:val="en-US"/>
        </w:rPr>
        <w:t>prosv</w:t>
      </w:r>
      <w:proofErr w:type="spellEnd"/>
      <w:r w:rsidRPr="00FA223B">
        <w:t xml:space="preserve">. </w:t>
      </w:r>
      <w:proofErr w:type="spellStart"/>
      <w:r>
        <w:rPr>
          <w:lang w:val="en-US"/>
        </w:rPr>
        <w:t>ru</w:t>
      </w:r>
      <w:proofErr w:type="spellEnd"/>
      <w:r>
        <w:t>/</w:t>
      </w:r>
      <w:r w:rsidRPr="0095175D">
        <w:t xml:space="preserve"> </w:t>
      </w:r>
      <w:proofErr w:type="spellStart"/>
      <w:r>
        <w:rPr>
          <w:lang w:val="en-US"/>
        </w:rPr>
        <w:t>umk</w:t>
      </w:r>
      <w:proofErr w:type="spellEnd"/>
      <w:r>
        <w:t>/</w:t>
      </w:r>
      <w:r w:rsidRPr="0095175D">
        <w:t xml:space="preserve"> </w:t>
      </w:r>
      <w:proofErr w:type="spellStart"/>
      <w:r>
        <w:rPr>
          <w:lang w:val="en-US"/>
        </w:rPr>
        <w:t>perspektuva</w:t>
      </w:r>
      <w:proofErr w:type="spellEnd"/>
      <w:r>
        <w:t>/</w:t>
      </w:r>
      <w:r w:rsidRPr="0095175D">
        <w:t xml:space="preserve"> </w:t>
      </w:r>
      <w:r>
        <w:rPr>
          <w:lang w:val="en-US"/>
        </w:rPr>
        <w:t>info</w:t>
      </w:r>
      <w:r>
        <w:t>.</w:t>
      </w:r>
      <w:r w:rsidRPr="0095175D">
        <w:t xml:space="preserve"> </w:t>
      </w:r>
      <w:proofErr w:type="spellStart"/>
      <w:r>
        <w:rPr>
          <w:lang w:val="en-US"/>
        </w:rPr>
        <w:t>aspx</w:t>
      </w:r>
      <w:proofErr w:type="spellEnd"/>
      <w:r>
        <w:t>?</w:t>
      </w:r>
      <w:r w:rsidRPr="0095175D">
        <w:t xml:space="preserve"> </w:t>
      </w:r>
      <w:r>
        <w:rPr>
          <w:lang w:val="en-US"/>
        </w:rPr>
        <w:t>ob</w:t>
      </w:r>
      <w:r>
        <w:t>_</w:t>
      </w:r>
      <w:r w:rsidRPr="0095175D">
        <w:t xml:space="preserve"> </w:t>
      </w:r>
      <w:r>
        <w:rPr>
          <w:lang w:val="en-US"/>
        </w:rPr>
        <w:t>no</w:t>
      </w:r>
      <w:r w:rsidRPr="0095175D">
        <w:t>=12371</w:t>
      </w:r>
    </w:p>
    <w:p w:rsidR="006538A9" w:rsidRDefault="006538A9" w:rsidP="006538A9">
      <w:pPr>
        <w:pStyle w:val="a6"/>
        <w:ind w:left="360"/>
      </w:pPr>
      <w:r>
        <w:t>5. Образовательный портал «</w:t>
      </w:r>
      <w:proofErr w:type="spellStart"/>
      <w:r>
        <w:t>Ucheda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».- Режим доступа: </w:t>
      </w:r>
      <w:r>
        <w:rPr>
          <w:lang w:val="en-US"/>
        </w:rPr>
        <w:t>www</w:t>
      </w:r>
      <w:r>
        <w:t>.</w:t>
      </w:r>
      <w:r w:rsidRPr="00EE75A5">
        <w:t xml:space="preserve"> </w:t>
      </w:r>
      <w:proofErr w:type="spellStart"/>
      <w:r>
        <w:rPr>
          <w:lang w:val="en-US"/>
        </w:rPr>
        <w:t>uroki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538A9" w:rsidRPr="0095175D" w:rsidRDefault="006538A9" w:rsidP="006538A9">
      <w:pPr>
        <w:pStyle w:val="a6"/>
        <w:ind w:left="360"/>
      </w:pPr>
      <w:r>
        <w:lastRenderedPageBreak/>
        <w:t xml:space="preserve">6. </w:t>
      </w:r>
      <w:proofErr w:type="spellStart"/>
      <w:r>
        <w:t>Мультипортал</w:t>
      </w:r>
      <w:proofErr w:type="spellEnd"/>
      <w:r>
        <w:t>. – Режим доступа</w:t>
      </w:r>
      <w:r w:rsidRPr="00EE75A5">
        <w:rPr>
          <w:u w:val="single"/>
        </w:rPr>
        <w:t xml:space="preserve">: </w:t>
      </w:r>
      <w:r w:rsidRPr="00EE75A5">
        <w:rPr>
          <w:u w:val="single"/>
          <w:lang w:val="en-US"/>
        </w:rPr>
        <w:t>www</w:t>
      </w:r>
      <w:r w:rsidRPr="00EE75A5">
        <w:rPr>
          <w:u w:val="single"/>
        </w:rPr>
        <w:t>.</w:t>
      </w:r>
      <w:r w:rsidRPr="00EE75A5">
        <w:rPr>
          <w:u w:val="single"/>
          <w:lang w:val="en-US"/>
        </w:rPr>
        <w:t>km</w:t>
      </w:r>
      <w:r w:rsidRPr="00EE75A5">
        <w:rPr>
          <w:u w:val="single"/>
        </w:rPr>
        <w:t>.</w:t>
      </w:r>
      <w:proofErr w:type="spellStart"/>
      <w:r w:rsidRPr="00EE75A5">
        <w:rPr>
          <w:u w:val="single"/>
          <w:lang w:val="en-US"/>
        </w:rPr>
        <w:t>ru</w:t>
      </w:r>
      <w:proofErr w:type="spellEnd"/>
      <w:r w:rsidRPr="00EE75A5">
        <w:rPr>
          <w:u w:val="single"/>
        </w:rPr>
        <w:t>/</w:t>
      </w:r>
      <w:proofErr w:type="spellStart"/>
      <w:r w:rsidRPr="00EE75A5">
        <w:rPr>
          <w:u w:val="single"/>
          <w:lang w:val="en-US"/>
        </w:rPr>
        <w:t>edcation</w:t>
      </w:r>
      <w:proofErr w:type="spellEnd"/>
    </w:p>
    <w:p w:rsidR="006538A9" w:rsidRPr="00436A8E" w:rsidRDefault="006538A9" w:rsidP="006538A9">
      <w:pPr>
        <w:pStyle w:val="a6"/>
        <w:rPr>
          <w:sz w:val="16"/>
          <w:szCs w:val="16"/>
        </w:rPr>
      </w:pPr>
    </w:p>
    <w:p w:rsidR="006538A9" w:rsidRDefault="006538A9" w:rsidP="006538A9">
      <w:pPr>
        <w:pStyle w:val="a6"/>
        <w:rPr>
          <w:b/>
        </w:rPr>
      </w:pPr>
      <w:r w:rsidRPr="00436A8E">
        <w:rPr>
          <w:b/>
        </w:rPr>
        <w:t>Технические средства обучения</w:t>
      </w:r>
      <w:r>
        <w:rPr>
          <w:b/>
        </w:rPr>
        <w:t>.</w:t>
      </w:r>
    </w:p>
    <w:p w:rsidR="006538A9" w:rsidRDefault="006538A9" w:rsidP="006538A9">
      <w:pPr>
        <w:pStyle w:val="a6"/>
        <w:numPr>
          <w:ilvl w:val="0"/>
          <w:numId w:val="7"/>
        </w:numPr>
      </w:pPr>
      <w:r w:rsidRPr="00436A8E">
        <w:t>Классная магнитная доска</w:t>
      </w:r>
    </w:p>
    <w:p w:rsidR="006538A9" w:rsidRDefault="006538A9" w:rsidP="006538A9">
      <w:pPr>
        <w:pStyle w:val="a6"/>
        <w:numPr>
          <w:ilvl w:val="0"/>
          <w:numId w:val="7"/>
        </w:numPr>
      </w:pPr>
      <w:r>
        <w:t>Принтер</w:t>
      </w:r>
    </w:p>
    <w:p w:rsidR="006538A9" w:rsidRDefault="006538A9" w:rsidP="006538A9">
      <w:pPr>
        <w:pStyle w:val="a6"/>
        <w:numPr>
          <w:ilvl w:val="0"/>
          <w:numId w:val="7"/>
        </w:numPr>
      </w:pPr>
      <w:r>
        <w:t>Ноутбук</w:t>
      </w:r>
    </w:p>
    <w:p w:rsidR="006538A9" w:rsidRDefault="006538A9" w:rsidP="006538A9">
      <w:pPr>
        <w:pStyle w:val="a6"/>
        <w:numPr>
          <w:ilvl w:val="0"/>
          <w:numId w:val="7"/>
        </w:numPr>
      </w:pPr>
      <w:r>
        <w:t>Экран проекционный</w:t>
      </w:r>
    </w:p>
    <w:p w:rsidR="008733C3" w:rsidRPr="006538A9" w:rsidRDefault="006538A9" w:rsidP="006538A9">
      <w:pPr>
        <w:pStyle w:val="a6"/>
        <w:numPr>
          <w:ilvl w:val="0"/>
          <w:numId w:val="7"/>
        </w:numPr>
      </w:pPr>
      <w:r>
        <w:t>Проектор.</w:t>
      </w:r>
    </w:p>
    <w:sectPr w:rsidR="008733C3" w:rsidRPr="006538A9" w:rsidSect="008733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5F9"/>
    <w:multiLevelType w:val="hybridMultilevel"/>
    <w:tmpl w:val="D564F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2286A"/>
    <w:multiLevelType w:val="hybridMultilevel"/>
    <w:tmpl w:val="1D769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A5"/>
    <w:multiLevelType w:val="hybridMultilevel"/>
    <w:tmpl w:val="90A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25D3E"/>
    <w:multiLevelType w:val="hybridMultilevel"/>
    <w:tmpl w:val="50927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E5AEA"/>
    <w:multiLevelType w:val="hybridMultilevel"/>
    <w:tmpl w:val="ECA299AE"/>
    <w:lvl w:ilvl="0" w:tplc="196A3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CD53ADD"/>
    <w:multiLevelType w:val="hybridMultilevel"/>
    <w:tmpl w:val="EF0AF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C16FF"/>
    <w:multiLevelType w:val="hybridMultilevel"/>
    <w:tmpl w:val="BC12B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40"/>
    <w:rsid w:val="00010426"/>
    <w:rsid w:val="000618DF"/>
    <w:rsid w:val="000718D2"/>
    <w:rsid w:val="00076C19"/>
    <w:rsid w:val="00095494"/>
    <w:rsid w:val="000D353E"/>
    <w:rsid w:val="00115F33"/>
    <w:rsid w:val="001233AB"/>
    <w:rsid w:val="00134913"/>
    <w:rsid w:val="00155C6D"/>
    <w:rsid w:val="0017775B"/>
    <w:rsid w:val="001B4E37"/>
    <w:rsid w:val="001C731E"/>
    <w:rsid w:val="00290B80"/>
    <w:rsid w:val="002E50F9"/>
    <w:rsid w:val="00306847"/>
    <w:rsid w:val="00325765"/>
    <w:rsid w:val="00351C37"/>
    <w:rsid w:val="003915C8"/>
    <w:rsid w:val="003C1A15"/>
    <w:rsid w:val="003C63EA"/>
    <w:rsid w:val="003E021F"/>
    <w:rsid w:val="0040336E"/>
    <w:rsid w:val="0040728A"/>
    <w:rsid w:val="00452ECF"/>
    <w:rsid w:val="004654FC"/>
    <w:rsid w:val="00480C48"/>
    <w:rsid w:val="00510056"/>
    <w:rsid w:val="00537C40"/>
    <w:rsid w:val="005844FB"/>
    <w:rsid w:val="00590586"/>
    <w:rsid w:val="005B329D"/>
    <w:rsid w:val="005D0A31"/>
    <w:rsid w:val="005D55A7"/>
    <w:rsid w:val="006538A9"/>
    <w:rsid w:val="00700FBF"/>
    <w:rsid w:val="00732B22"/>
    <w:rsid w:val="00761E32"/>
    <w:rsid w:val="007A7B6D"/>
    <w:rsid w:val="007B3C57"/>
    <w:rsid w:val="007B677E"/>
    <w:rsid w:val="007D2446"/>
    <w:rsid w:val="007D2F87"/>
    <w:rsid w:val="007D5059"/>
    <w:rsid w:val="007D568C"/>
    <w:rsid w:val="00811737"/>
    <w:rsid w:val="00826650"/>
    <w:rsid w:val="0083228A"/>
    <w:rsid w:val="00853438"/>
    <w:rsid w:val="00853F72"/>
    <w:rsid w:val="00865BB4"/>
    <w:rsid w:val="008733C3"/>
    <w:rsid w:val="00893D4E"/>
    <w:rsid w:val="008B2D73"/>
    <w:rsid w:val="0096357B"/>
    <w:rsid w:val="009970DE"/>
    <w:rsid w:val="00AC7C5E"/>
    <w:rsid w:val="00AE4074"/>
    <w:rsid w:val="00B222EC"/>
    <w:rsid w:val="00B60D5A"/>
    <w:rsid w:val="00BD130A"/>
    <w:rsid w:val="00BE64B5"/>
    <w:rsid w:val="00BF3C2A"/>
    <w:rsid w:val="00C376B1"/>
    <w:rsid w:val="00C56DD9"/>
    <w:rsid w:val="00C96FBB"/>
    <w:rsid w:val="00CE0874"/>
    <w:rsid w:val="00CE1CB7"/>
    <w:rsid w:val="00CF1B40"/>
    <w:rsid w:val="00CF7D45"/>
    <w:rsid w:val="00D038F7"/>
    <w:rsid w:val="00D715EC"/>
    <w:rsid w:val="00D75DF7"/>
    <w:rsid w:val="00DC6466"/>
    <w:rsid w:val="00DE0911"/>
    <w:rsid w:val="00DF6EA6"/>
    <w:rsid w:val="00E070A7"/>
    <w:rsid w:val="00E300D5"/>
    <w:rsid w:val="00E3618F"/>
    <w:rsid w:val="00E36CE9"/>
    <w:rsid w:val="00EB5D4A"/>
    <w:rsid w:val="00EE2DC1"/>
    <w:rsid w:val="00EF252C"/>
    <w:rsid w:val="00F530B8"/>
    <w:rsid w:val="00F7056F"/>
    <w:rsid w:val="00FC01D7"/>
    <w:rsid w:val="00FC72B1"/>
    <w:rsid w:val="00FF2DAF"/>
    <w:rsid w:val="00F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29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65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3078-4428-4B8E-B0BD-0BD2BE7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2017-03-05T09:24:00Z</cp:lastPrinted>
  <dcterms:created xsi:type="dcterms:W3CDTF">2015-07-29T15:26:00Z</dcterms:created>
  <dcterms:modified xsi:type="dcterms:W3CDTF">2017-03-06T14:53:00Z</dcterms:modified>
</cp:coreProperties>
</file>